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D820E" w14:textId="413749ED" w:rsidR="00783BC9" w:rsidRPr="007D04B8" w:rsidRDefault="007D04B8">
      <w:pPr>
        <w:rPr>
          <w:b/>
          <w:bCs/>
          <w:sz w:val="24"/>
          <w:szCs w:val="24"/>
          <w:u w:val="single"/>
        </w:rPr>
      </w:pPr>
      <w:r w:rsidRPr="007D04B8">
        <w:rPr>
          <w:b/>
          <w:bCs/>
          <w:sz w:val="24"/>
          <w:szCs w:val="24"/>
          <w:u w:val="single"/>
        </w:rPr>
        <w:t>Semes</w:t>
      </w:r>
      <w:r w:rsidR="0061167C">
        <w:rPr>
          <w:b/>
          <w:bCs/>
          <w:sz w:val="24"/>
          <w:szCs w:val="24"/>
          <w:u w:val="single"/>
        </w:rPr>
        <w:t>t</w:t>
      </w:r>
      <w:r w:rsidRPr="007D04B8">
        <w:rPr>
          <w:b/>
          <w:bCs/>
          <w:sz w:val="24"/>
          <w:szCs w:val="24"/>
          <w:u w:val="single"/>
        </w:rPr>
        <w:t>rálna práca z Dynamiky vegetácie</w:t>
      </w:r>
    </w:p>
    <w:p w14:paraId="410301CD" w14:textId="77777777" w:rsidR="007D04B8" w:rsidRPr="007D04B8" w:rsidRDefault="007D04B8">
      <w:pPr>
        <w:rPr>
          <w:b/>
          <w:bCs/>
          <w:sz w:val="24"/>
          <w:szCs w:val="24"/>
        </w:rPr>
      </w:pPr>
    </w:p>
    <w:p w14:paraId="708FA5D0" w14:textId="7CF57EAC" w:rsidR="007D04B8" w:rsidRPr="007D04B8" w:rsidRDefault="007D04B8" w:rsidP="007D04B8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7D04B8">
        <w:rPr>
          <w:sz w:val="24"/>
          <w:szCs w:val="24"/>
        </w:rPr>
        <w:t>Výber územia</w:t>
      </w:r>
    </w:p>
    <w:p w14:paraId="156CF8DD" w14:textId="2D12431F" w:rsidR="007D04B8" w:rsidRDefault="007D04B8" w:rsidP="007D04B8">
      <w:pPr>
        <w:pStyle w:val="Odsekzoznamu"/>
        <w:numPr>
          <w:ilvl w:val="1"/>
          <w:numId w:val="1"/>
        </w:numPr>
        <w:rPr>
          <w:sz w:val="24"/>
          <w:szCs w:val="24"/>
        </w:rPr>
      </w:pPr>
      <w:r w:rsidRPr="007D04B8">
        <w:rPr>
          <w:sz w:val="24"/>
          <w:szCs w:val="24"/>
        </w:rPr>
        <w:t>Nájsť rôzne sukcesné štádiá v krajine, ktoré smerujú k rovnakému klimaxu a sú súčasťou rovnakej sukcesnej série</w:t>
      </w:r>
    </w:p>
    <w:p w14:paraId="1C6DBD53" w14:textId="10BFBED5" w:rsidR="007D04B8" w:rsidRDefault="007D04B8" w:rsidP="007D04B8">
      <w:pPr>
        <w:pStyle w:val="Odsekzoznamu"/>
        <w:numPr>
          <w:ilvl w:val="1"/>
          <w:numId w:val="1"/>
        </w:numPr>
        <w:rPr>
          <w:sz w:val="24"/>
          <w:szCs w:val="24"/>
        </w:rPr>
      </w:pPr>
      <w:r w:rsidRPr="005F301D">
        <w:rPr>
          <w:i/>
          <w:iCs/>
          <w:sz w:val="24"/>
          <w:szCs w:val="24"/>
        </w:rPr>
        <w:t>Space-for-time substitution</w:t>
      </w:r>
      <w:r>
        <w:rPr>
          <w:sz w:val="24"/>
          <w:szCs w:val="24"/>
        </w:rPr>
        <w:t xml:space="preserve"> – výskum na paralelných plochách v rovnakom čase</w:t>
      </w:r>
    </w:p>
    <w:p w14:paraId="53559AA6" w14:textId="6C199BAD" w:rsidR="00FE52A6" w:rsidRDefault="00FE52A6" w:rsidP="007D04B8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Využitie historických máp a leteckých snímok</w:t>
      </w:r>
    </w:p>
    <w:p w14:paraId="11E2B4A6" w14:textId="5950014C" w:rsidR="007D04B8" w:rsidRDefault="007D04B8" w:rsidP="007D04B8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Rovnaké stanovištné (prírodné) podmienky</w:t>
      </w:r>
    </w:p>
    <w:p w14:paraId="0C88172F" w14:textId="77777777" w:rsidR="005F301D" w:rsidRDefault="007D04B8" w:rsidP="007D04B8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Prítomnosť klimaxového štádia </w:t>
      </w:r>
    </w:p>
    <w:p w14:paraId="7BA1DE48" w14:textId="283F50EE" w:rsidR="007D04B8" w:rsidRDefault="003769A7" w:rsidP="003769A7">
      <w:pPr>
        <w:pStyle w:val="Odsekzoznamu"/>
        <w:numPr>
          <w:ilvl w:val="2"/>
          <w:numId w:val="5"/>
        </w:numPr>
        <w:ind w:left="1843"/>
        <w:rPr>
          <w:sz w:val="24"/>
          <w:szCs w:val="24"/>
        </w:rPr>
      </w:pPr>
      <w:r>
        <w:rPr>
          <w:sz w:val="24"/>
          <w:szCs w:val="24"/>
        </w:rPr>
        <w:t>d</w:t>
      </w:r>
      <w:r w:rsidR="005F301D">
        <w:rPr>
          <w:sz w:val="24"/>
          <w:szCs w:val="24"/>
        </w:rPr>
        <w:t>ospelý les s prirodzeným drevinovým zložením</w:t>
      </w:r>
    </w:p>
    <w:p w14:paraId="6D34001E" w14:textId="77777777" w:rsidR="005F301D" w:rsidRDefault="005F301D" w:rsidP="005F301D">
      <w:pPr>
        <w:pStyle w:val="Odsekzoznamu"/>
        <w:ind w:left="1440"/>
        <w:rPr>
          <w:sz w:val="24"/>
          <w:szCs w:val="24"/>
        </w:rPr>
      </w:pPr>
    </w:p>
    <w:p w14:paraId="4D20CA57" w14:textId="5A8042E1" w:rsidR="007D04B8" w:rsidRDefault="007D04B8" w:rsidP="007D04B8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Fytocenologické zápisy</w:t>
      </w:r>
      <w:r w:rsidR="005F301D">
        <w:rPr>
          <w:sz w:val="24"/>
          <w:szCs w:val="24"/>
        </w:rPr>
        <w:t xml:space="preserve"> </w:t>
      </w:r>
    </w:p>
    <w:p w14:paraId="25AA01BA" w14:textId="2A1D5FCD" w:rsidR="007D04B8" w:rsidRDefault="007D04B8" w:rsidP="007D04B8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Min. 3 štádiá + klimax (4 plochy)</w:t>
      </w:r>
    </w:p>
    <w:p w14:paraId="10672B49" w14:textId="65BA24BF" w:rsidR="007D04B8" w:rsidRDefault="007D04B8" w:rsidP="007D04B8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Veľkosť plôch 400 m2</w:t>
      </w:r>
    </w:p>
    <w:p w14:paraId="62E77417" w14:textId="6D3DC74C" w:rsidR="005F301D" w:rsidRDefault="005F301D" w:rsidP="00A739CF">
      <w:pPr>
        <w:pStyle w:val="Odsekzoznamu"/>
        <w:numPr>
          <w:ilvl w:val="2"/>
          <w:numId w:val="2"/>
        </w:numPr>
        <w:ind w:left="1985" w:hanging="567"/>
        <w:rPr>
          <w:sz w:val="24"/>
          <w:szCs w:val="24"/>
        </w:rPr>
      </w:pPr>
      <w:r>
        <w:rPr>
          <w:sz w:val="24"/>
          <w:szCs w:val="24"/>
        </w:rPr>
        <w:t xml:space="preserve">metodika </w:t>
      </w:r>
      <w:r>
        <w:rPr>
          <w:sz w:val="24"/>
          <w:szCs w:val="24"/>
        </w:rPr>
        <w:t xml:space="preserve">zakladania plôch a zápisu druhov je </w:t>
      </w:r>
      <w:r>
        <w:rPr>
          <w:sz w:val="24"/>
          <w:szCs w:val="24"/>
        </w:rPr>
        <w:t>v</w:t>
      </w:r>
      <w:r>
        <w:rPr>
          <w:sz w:val="24"/>
          <w:szCs w:val="24"/>
        </w:rPr>
        <w:t> skriptách</w:t>
      </w:r>
      <w:r>
        <w:rPr>
          <w:sz w:val="24"/>
          <w:szCs w:val="24"/>
        </w:rPr>
        <w:br/>
      </w:r>
      <w:r w:rsidRPr="005F301D">
        <w:rPr>
          <w:i/>
          <w:iCs/>
          <w:sz w:val="24"/>
          <w:szCs w:val="24"/>
        </w:rPr>
        <w:t>Ujházy et al. 2020: Fytocenológia a lesnícka typológia, Ekológia, návody na cvičenia</w:t>
      </w:r>
    </w:p>
    <w:p w14:paraId="3FF2213A" w14:textId="496D7D2B" w:rsidR="007D04B8" w:rsidRDefault="007D04B8" w:rsidP="00A739CF">
      <w:pPr>
        <w:pStyle w:val="Odsekzoznamu"/>
        <w:numPr>
          <w:ilvl w:val="1"/>
          <w:numId w:val="1"/>
        </w:numPr>
        <w:ind w:left="1418" w:hanging="284"/>
        <w:rPr>
          <w:sz w:val="24"/>
          <w:szCs w:val="24"/>
        </w:rPr>
      </w:pPr>
      <w:r>
        <w:rPr>
          <w:sz w:val="24"/>
          <w:szCs w:val="24"/>
        </w:rPr>
        <w:t xml:space="preserve">Len dreviny </w:t>
      </w:r>
      <w:r w:rsidR="00A739CF">
        <w:rPr>
          <w:sz w:val="24"/>
          <w:szCs w:val="24"/>
        </w:rPr>
        <w:t xml:space="preserve">(stromy a kry) </w:t>
      </w:r>
      <w:r>
        <w:rPr>
          <w:sz w:val="24"/>
          <w:szCs w:val="24"/>
        </w:rPr>
        <w:t xml:space="preserve">zaznamenávané samostatne po etážach </w:t>
      </w:r>
    </w:p>
    <w:p w14:paraId="71CE7290" w14:textId="37EE5EC7" w:rsidR="007D04B8" w:rsidRDefault="007D04B8" w:rsidP="00A739CF">
      <w:pPr>
        <w:pStyle w:val="Odsekzoznamu"/>
        <w:numPr>
          <w:ilvl w:val="2"/>
          <w:numId w:val="3"/>
        </w:numPr>
        <w:ind w:left="1985" w:hanging="567"/>
        <w:rPr>
          <w:sz w:val="24"/>
          <w:szCs w:val="24"/>
        </w:rPr>
      </w:pPr>
      <w:r>
        <w:rPr>
          <w:sz w:val="24"/>
          <w:szCs w:val="24"/>
        </w:rPr>
        <w:t>E1 – bylinná etáž: stromy a kry do 1 m</w:t>
      </w:r>
    </w:p>
    <w:p w14:paraId="0ABCE8A2" w14:textId="4EB6CA90" w:rsidR="007D04B8" w:rsidRDefault="007D04B8" w:rsidP="00A739CF">
      <w:pPr>
        <w:pStyle w:val="Odsekzoznamu"/>
        <w:numPr>
          <w:ilvl w:val="2"/>
          <w:numId w:val="3"/>
        </w:numPr>
        <w:ind w:left="1985" w:hanging="567"/>
        <w:rPr>
          <w:sz w:val="24"/>
          <w:szCs w:val="24"/>
        </w:rPr>
      </w:pPr>
      <w:r>
        <w:rPr>
          <w:sz w:val="24"/>
          <w:szCs w:val="24"/>
        </w:rPr>
        <w:t>E2 – krovinová etáž: stromy a kry 1 – 5</w:t>
      </w:r>
      <w:r w:rsidRPr="007D04B8">
        <w:rPr>
          <w:sz w:val="24"/>
          <w:szCs w:val="24"/>
        </w:rPr>
        <w:t xml:space="preserve"> m</w:t>
      </w:r>
    </w:p>
    <w:p w14:paraId="395B225F" w14:textId="5585E116" w:rsidR="007D04B8" w:rsidRDefault="007D04B8" w:rsidP="00A739CF">
      <w:pPr>
        <w:pStyle w:val="Odsekzoznamu"/>
        <w:numPr>
          <w:ilvl w:val="2"/>
          <w:numId w:val="3"/>
        </w:numPr>
        <w:ind w:left="1985" w:hanging="567"/>
        <w:rPr>
          <w:sz w:val="24"/>
          <w:szCs w:val="24"/>
        </w:rPr>
      </w:pPr>
      <w:r>
        <w:rPr>
          <w:sz w:val="24"/>
          <w:szCs w:val="24"/>
        </w:rPr>
        <w:t>E3 – stromová etáž: stromy nad 5 m</w:t>
      </w:r>
    </w:p>
    <w:p w14:paraId="51778D69" w14:textId="1AA91508" w:rsidR="005F301D" w:rsidRDefault="007D04B8" w:rsidP="00A739CF">
      <w:pPr>
        <w:pStyle w:val="Odsekzoznamu"/>
        <w:numPr>
          <w:ilvl w:val="1"/>
          <w:numId w:val="1"/>
        </w:numPr>
        <w:ind w:left="1418" w:hanging="284"/>
        <w:rPr>
          <w:sz w:val="24"/>
          <w:szCs w:val="24"/>
        </w:rPr>
      </w:pPr>
      <w:r>
        <w:rPr>
          <w:sz w:val="24"/>
          <w:szCs w:val="24"/>
        </w:rPr>
        <w:t xml:space="preserve">Pokryvnosť </w:t>
      </w:r>
      <w:r w:rsidR="00C21479">
        <w:rPr>
          <w:sz w:val="24"/>
          <w:szCs w:val="24"/>
        </w:rPr>
        <w:t>etáží; pokryvnosti jednotlivých druhov</w:t>
      </w:r>
      <w:r w:rsidR="00A739CF">
        <w:rPr>
          <w:sz w:val="24"/>
          <w:szCs w:val="24"/>
        </w:rPr>
        <w:t xml:space="preserve"> drevín</w:t>
      </w:r>
      <w:r w:rsidR="00C21479">
        <w:rPr>
          <w:sz w:val="24"/>
          <w:szCs w:val="24"/>
        </w:rPr>
        <w:t xml:space="preserve"> </w:t>
      </w:r>
    </w:p>
    <w:p w14:paraId="30D441C9" w14:textId="0BC1C130" w:rsidR="007D04B8" w:rsidRDefault="00C21479" w:rsidP="00A739CF">
      <w:pPr>
        <w:pStyle w:val="Odsekzoznamu"/>
        <w:numPr>
          <w:ilvl w:val="2"/>
          <w:numId w:val="4"/>
        </w:numPr>
        <w:ind w:left="1985" w:hanging="567"/>
        <w:rPr>
          <w:sz w:val="24"/>
          <w:szCs w:val="24"/>
        </w:rPr>
      </w:pPr>
      <w:r>
        <w:rPr>
          <w:sz w:val="24"/>
          <w:szCs w:val="24"/>
        </w:rPr>
        <w:t>stačí Braun-Blanquetova 7-členná</w:t>
      </w:r>
      <w:r w:rsidR="005F301D">
        <w:rPr>
          <w:sz w:val="24"/>
          <w:szCs w:val="24"/>
        </w:rPr>
        <w:t xml:space="preserve"> stupnica</w:t>
      </w:r>
      <w:r>
        <w:rPr>
          <w:sz w:val="24"/>
          <w:szCs w:val="24"/>
        </w:rPr>
        <w:t xml:space="preserve">: r, +, 1 </w:t>
      </w:r>
      <w:r w:rsidR="005F301D">
        <w:rPr>
          <w:sz w:val="24"/>
          <w:szCs w:val="24"/>
        </w:rPr>
        <w:t>, 2, 3, 4,</w:t>
      </w:r>
      <w:r>
        <w:rPr>
          <w:sz w:val="24"/>
          <w:szCs w:val="24"/>
        </w:rPr>
        <w:t xml:space="preserve"> 5</w:t>
      </w:r>
    </w:p>
    <w:p w14:paraId="2B7A78B3" w14:textId="77777777" w:rsidR="005F301D" w:rsidRDefault="005F301D" w:rsidP="005F301D">
      <w:pPr>
        <w:pStyle w:val="Odsekzoznamu"/>
        <w:ind w:left="2340"/>
        <w:rPr>
          <w:sz w:val="24"/>
          <w:szCs w:val="24"/>
        </w:rPr>
      </w:pPr>
    </w:p>
    <w:p w14:paraId="7F9145AB" w14:textId="6375305C" w:rsidR="009E0246" w:rsidRDefault="00EA523A" w:rsidP="009E0246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Analýzy a v</w:t>
      </w:r>
      <w:r w:rsidR="009E0246">
        <w:rPr>
          <w:sz w:val="24"/>
          <w:szCs w:val="24"/>
        </w:rPr>
        <w:t>yhodnotenie</w:t>
      </w:r>
    </w:p>
    <w:p w14:paraId="440CF065" w14:textId="225CDAA4" w:rsidR="00A739CF" w:rsidRDefault="00A739CF" w:rsidP="009E0246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Opis prírodných podmienok a vývoja územia</w:t>
      </w:r>
    </w:p>
    <w:p w14:paraId="7659A47D" w14:textId="77777777" w:rsidR="00A739CF" w:rsidRDefault="00A739CF" w:rsidP="00A739CF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Lokalizácia plôch </w:t>
      </w:r>
    </w:p>
    <w:p w14:paraId="3207B134" w14:textId="000FBEA8" w:rsidR="00A739CF" w:rsidRDefault="00EA523A" w:rsidP="00EA523A">
      <w:pPr>
        <w:pStyle w:val="Odsekzoznamu"/>
        <w:numPr>
          <w:ilvl w:val="2"/>
          <w:numId w:val="6"/>
        </w:numPr>
        <w:ind w:left="1843"/>
        <w:rPr>
          <w:sz w:val="24"/>
          <w:szCs w:val="24"/>
        </w:rPr>
      </w:pPr>
      <w:r>
        <w:rPr>
          <w:sz w:val="24"/>
          <w:szCs w:val="24"/>
        </w:rPr>
        <w:t>h</w:t>
      </w:r>
      <w:r w:rsidR="00A739CF">
        <w:rPr>
          <w:sz w:val="24"/>
          <w:szCs w:val="24"/>
        </w:rPr>
        <w:t>istorické mapy, letecké snímky, fotodokumentácia</w:t>
      </w:r>
    </w:p>
    <w:p w14:paraId="6EDD4417" w14:textId="58AE99EA" w:rsidR="009E0246" w:rsidRDefault="009E0246" w:rsidP="009E0246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Tabuľka</w:t>
      </w:r>
      <w:r w:rsidR="00A739CF">
        <w:rPr>
          <w:sz w:val="24"/>
          <w:szCs w:val="24"/>
        </w:rPr>
        <w:t xml:space="preserve"> s porovnaním </w:t>
      </w:r>
      <w:r w:rsidR="00EA523A">
        <w:rPr>
          <w:sz w:val="24"/>
          <w:szCs w:val="24"/>
        </w:rPr>
        <w:t xml:space="preserve">druhového zloženia </w:t>
      </w:r>
      <w:r w:rsidR="00A739CF">
        <w:rPr>
          <w:sz w:val="24"/>
          <w:szCs w:val="24"/>
        </w:rPr>
        <w:t>štádií</w:t>
      </w:r>
    </w:p>
    <w:p w14:paraId="1EC2E146" w14:textId="4C5B0885" w:rsidR="009E0246" w:rsidRDefault="009E0246" w:rsidP="009E0246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Grafy</w:t>
      </w:r>
      <w:r w:rsidR="00A739CF">
        <w:rPr>
          <w:sz w:val="24"/>
          <w:szCs w:val="24"/>
        </w:rPr>
        <w:t xml:space="preserve"> ilustrujúce </w:t>
      </w:r>
      <w:r w:rsidR="00EA523A">
        <w:rPr>
          <w:sz w:val="24"/>
          <w:szCs w:val="24"/>
        </w:rPr>
        <w:t>priebeh sukcesie</w:t>
      </w:r>
    </w:p>
    <w:p w14:paraId="525B3389" w14:textId="1A52A9AC" w:rsidR="009E0246" w:rsidRPr="007D04B8" w:rsidRDefault="009E0246" w:rsidP="009E0246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Záverečné zhodnotenie a prezentácia</w:t>
      </w:r>
    </w:p>
    <w:sectPr w:rsidR="009E0246" w:rsidRPr="007D0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22480"/>
    <w:multiLevelType w:val="hybridMultilevel"/>
    <w:tmpl w:val="C27CB016"/>
    <w:lvl w:ilvl="0" w:tplc="D76A82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singl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0593C"/>
    <w:multiLevelType w:val="hybridMultilevel"/>
    <w:tmpl w:val="92AC5FB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singl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B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8524C"/>
    <w:multiLevelType w:val="hybridMultilevel"/>
    <w:tmpl w:val="2D28D1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singl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B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868AB"/>
    <w:multiLevelType w:val="hybridMultilevel"/>
    <w:tmpl w:val="1B82A41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singl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B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0610B"/>
    <w:multiLevelType w:val="hybridMultilevel"/>
    <w:tmpl w:val="9A0E90C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singl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B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75086"/>
    <w:multiLevelType w:val="hybridMultilevel"/>
    <w:tmpl w:val="F1B6916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singl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B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58968">
    <w:abstractNumId w:val="0"/>
  </w:num>
  <w:num w:numId="2" w16cid:durableId="586307985">
    <w:abstractNumId w:val="4"/>
  </w:num>
  <w:num w:numId="3" w16cid:durableId="1079130656">
    <w:abstractNumId w:val="3"/>
  </w:num>
  <w:num w:numId="4" w16cid:durableId="291861646">
    <w:abstractNumId w:val="1"/>
  </w:num>
  <w:num w:numId="5" w16cid:durableId="1761945498">
    <w:abstractNumId w:val="5"/>
  </w:num>
  <w:num w:numId="6" w16cid:durableId="1922983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B8"/>
    <w:rsid w:val="001E27F4"/>
    <w:rsid w:val="003769A7"/>
    <w:rsid w:val="00477243"/>
    <w:rsid w:val="005F301D"/>
    <w:rsid w:val="0061167C"/>
    <w:rsid w:val="006B5290"/>
    <w:rsid w:val="00783BC9"/>
    <w:rsid w:val="007D04B8"/>
    <w:rsid w:val="00907945"/>
    <w:rsid w:val="009E0246"/>
    <w:rsid w:val="00A739CF"/>
    <w:rsid w:val="00C21479"/>
    <w:rsid w:val="00EA523A"/>
    <w:rsid w:val="00FE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237E13"/>
  <w15:chartTrackingRefBased/>
  <w15:docId w15:val="{2B6CE924-644C-4184-B73C-C5838579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D0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D0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D0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D0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D0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D0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D0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D0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D0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D0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D0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D0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D04B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D04B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D04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D04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D04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D04B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D0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D0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D0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D0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D0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D04B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D04B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D04B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D0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D04B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D04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</dc:creator>
  <cp:keywords/>
  <dc:description/>
  <cp:lastModifiedBy>Karol Ujházy</cp:lastModifiedBy>
  <cp:revision>5</cp:revision>
  <cp:lastPrinted>2024-09-26T12:50:00Z</cp:lastPrinted>
  <dcterms:created xsi:type="dcterms:W3CDTF">2024-09-26T12:19:00Z</dcterms:created>
  <dcterms:modified xsi:type="dcterms:W3CDTF">2026-09-22T15:02:00Z</dcterms:modified>
</cp:coreProperties>
</file>